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E4285B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14A965BB" w:rsidR="00246DB9" w:rsidRPr="00721189" w:rsidRDefault="00834227" w:rsidP="0072118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E428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26/80</w:t>
            </w:r>
          </w:p>
        </w:tc>
      </w:tr>
      <w:tr w:rsidR="00A765AF" w:rsidRPr="00E4285B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7A44694C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E428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28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E428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04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2D0BD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7CE908B6" w:rsidR="00D335CE" w:rsidRPr="0038265B" w:rsidRDefault="00834227" w:rsidP="002D0BD4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2D0BD4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 Ераносян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12E035B1" w:rsidR="00EF03C8" w:rsidRPr="008C1A73" w:rsidRDefault="008C1A73" w:rsidP="0072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Элен Степанян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E4285B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04ED429E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E4285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-26/</w:t>
            </w:r>
            <w:r w:rsidR="00E4285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80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E4285B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E4285B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E4285B" w:rsidRPr="00654537" w14:paraId="678E966A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E4285B" w:rsidRPr="0054600E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F1E" w14:textId="5392FD3A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hyperlink r:id="rId6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«ՍՄԱՅԼ ԳՐՈՒՊ »ՍՊԸ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2D0BD4" w14:paraId="667BE783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E4285B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D8C" w14:textId="0C5CD00D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hyperlink r:id="rId7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ՔՕԹԹՕԹ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CA003C" w14:paraId="25A9E391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E4285B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7D3" w14:textId="0660355E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hyperlink r:id="rId8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ՆԱՏԻՎԱ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654537" w14:paraId="74FE32AF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E4285B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7BA" w14:textId="011E50C7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9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Բավական Հովհաննիսյան Ա/Ձ</w:t>
              </w:r>
            </w:hyperlink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654537" w14:paraId="1C8F5E08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ACBD7" w14:textId="5DD5882C" w:rsidR="00E4285B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2C8" w14:textId="381B3C10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0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ՆՈՐՈ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654537" w14:paraId="246441CC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4B929" w14:textId="6C976FFE" w:rsidR="00E4285B" w:rsidRPr="002D0BD4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AB3" w14:textId="1FF86D77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1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ԱՐՍՇԻՆ 91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654537" w14:paraId="61D968D4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90F744" w14:textId="08B06175" w:rsidR="00E4285B" w:rsidRPr="002D0BD4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A8C5" w14:textId="582032EF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2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Ամուրա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654537" w14:paraId="42656A42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BD807A9" w14:textId="47AA3B65" w:rsidR="00E4285B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415" w14:textId="7C8E6968" w:rsidR="00E4285B" w:rsidRPr="00CA003C" w:rsidRDefault="00E4285B" w:rsidP="00E4285B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3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Դավիթ Հարությունյան Հարությունի ԱՁ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E4285B" w:rsidRPr="00654537" w14:paraId="4B849308" w14:textId="77777777" w:rsidTr="00E4285B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1A9A5A" w14:textId="38096450" w:rsidR="00E4285B" w:rsidRDefault="00E4285B" w:rsidP="00E4285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59" w14:textId="759E4E9B" w:rsidR="00E4285B" w:rsidRPr="00F768BE" w:rsidRDefault="00E4285B" w:rsidP="00E4285B">
            <w:pPr>
              <w:spacing w:after="0" w:line="240" w:lineRule="auto"/>
            </w:pPr>
            <w:hyperlink r:id="rId14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«Աշան-Արմ»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A765AF" w:rsidRPr="00E4285B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38A0DED9" w:rsidR="00F703E4" w:rsidRPr="0054600E" w:rsidRDefault="00CA003C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аявка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поданная </w:t>
            </w:r>
            <w:r w:rsidRPr="00CA003C">
              <w:rPr>
                <w:lang w:val="ru-RU"/>
              </w:rPr>
              <w:t xml:space="preserve"> </w:t>
            </w:r>
            <w:r w:rsidR="00E4285B" w:rsidRPr="00E4285B">
              <w:rPr>
                <w:lang w:val="ru-RU"/>
              </w:rPr>
              <w:t xml:space="preserve">«ՍՄԱՅԼ ԳՐՈՒՊ »ՍՊԸ  </w:t>
            </w:r>
            <w:r w:rsidR="00E4285B">
              <w:rPr>
                <w:lang w:val="ru-RU"/>
              </w:rPr>
              <w:t>и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21189" w:rsidRPr="00721189">
              <w:rPr>
                <w:lang w:val="ru-RU"/>
              </w:rPr>
              <w:t xml:space="preserve"> </w:t>
            </w:r>
            <w:r w:rsidR="00721189" w:rsidRPr="00721189">
              <w:rPr>
                <w:rFonts w:ascii="GHEA Grapalat" w:hAnsi="GHEA Grapalat"/>
                <w:sz w:val="20"/>
                <w:lang w:val="ru-RU"/>
              </w:rPr>
              <w:t xml:space="preserve">ՔՕԹԹՕԹ ՍՊԸ  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подан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</w:p>
          <w:p w14:paraId="50B0F132" w14:textId="7EF0FE2C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4354" w:type="dxa"/>
        <w:tblLayout w:type="fixed"/>
        <w:tblLook w:val="04A0" w:firstRow="1" w:lastRow="0" w:firstColumn="1" w:lastColumn="0" w:noHBand="0" w:noVBand="1"/>
      </w:tblPr>
      <w:tblGrid>
        <w:gridCol w:w="880"/>
        <w:gridCol w:w="850"/>
        <w:gridCol w:w="4394"/>
        <w:gridCol w:w="2410"/>
        <w:gridCol w:w="2127"/>
        <w:gridCol w:w="1984"/>
        <w:gridCol w:w="1701"/>
        <w:gridCol w:w="8"/>
      </w:tblGrid>
      <w:tr w:rsidR="00E4285B" w:rsidRPr="00FD487C" w14:paraId="7E785B9C" w14:textId="77777777" w:rsidTr="00C76747">
        <w:trPr>
          <w:gridAfter w:val="1"/>
          <w:wAfter w:w="8" w:type="dxa"/>
          <w:trHeight w:val="431"/>
        </w:trPr>
        <w:tc>
          <w:tcPr>
            <w:tcW w:w="880" w:type="dxa"/>
            <w:vMerge w:val="restart"/>
          </w:tcPr>
          <w:p w14:paraId="111617BA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Չափաբաժին</w:t>
            </w:r>
          </w:p>
        </w:tc>
        <w:tc>
          <w:tcPr>
            <w:tcW w:w="850" w:type="dxa"/>
            <w:vMerge w:val="restart"/>
          </w:tcPr>
          <w:p w14:paraId="17990461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Զբաղեցրած տեղ</w:t>
            </w:r>
          </w:p>
        </w:tc>
        <w:tc>
          <w:tcPr>
            <w:tcW w:w="4394" w:type="dxa"/>
            <w:vMerge w:val="restart"/>
          </w:tcPr>
          <w:p w14:paraId="6449C47E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Մասնակիցների անվանումը</w:t>
            </w:r>
          </w:p>
        </w:tc>
        <w:tc>
          <w:tcPr>
            <w:tcW w:w="2410" w:type="dxa"/>
            <w:vMerge w:val="restart"/>
          </w:tcPr>
          <w:p w14:paraId="7D040C02" w14:textId="77777777" w:rsidR="00E4285B" w:rsidRPr="00872C47" w:rsidRDefault="00E4285B" w:rsidP="00C7674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Գնման գինը</w:t>
            </w:r>
          </w:p>
          <w:p w14:paraId="1F4D9AB2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ՀՀ դրամ</w:t>
            </w:r>
          </w:p>
        </w:tc>
        <w:tc>
          <w:tcPr>
            <w:tcW w:w="4111" w:type="dxa"/>
            <w:gridSpan w:val="2"/>
          </w:tcPr>
          <w:p w14:paraId="7F345CC7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Վերջնական առաջարկված գինը, ՀՀ դրամ</w:t>
            </w:r>
          </w:p>
        </w:tc>
        <w:tc>
          <w:tcPr>
            <w:tcW w:w="1701" w:type="dxa"/>
            <w:vMerge w:val="restart"/>
          </w:tcPr>
          <w:p w14:paraId="16D82E63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Մասնակցի կարգավիճակ</w:t>
            </w:r>
          </w:p>
        </w:tc>
      </w:tr>
      <w:tr w:rsidR="00E4285B" w:rsidRPr="00FD487C" w14:paraId="765A9577" w14:textId="77777777" w:rsidTr="00C76747">
        <w:trPr>
          <w:gridAfter w:val="1"/>
          <w:wAfter w:w="8" w:type="dxa"/>
          <w:trHeight w:val="506"/>
        </w:trPr>
        <w:tc>
          <w:tcPr>
            <w:tcW w:w="880" w:type="dxa"/>
            <w:vMerge/>
          </w:tcPr>
          <w:p w14:paraId="6A5F7318" w14:textId="77777777" w:rsidR="00E4285B" w:rsidRPr="006777EF" w:rsidRDefault="00E4285B" w:rsidP="00C76747">
            <w:pP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850" w:type="dxa"/>
            <w:vMerge/>
          </w:tcPr>
          <w:p w14:paraId="6ACF50A2" w14:textId="77777777" w:rsidR="00E4285B" w:rsidRPr="00872C47" w:rsidRDefault="00E4285B" w:rsidP="00C76747">
            <w:pP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4394" w:type="dxa"/>
            <w:vMerge/>
          </w:tcPr>
          <w:p w14:paraId="2E554CCA" w14:textId="77777777" w:rsidR="00E4285B" w:rsidRPr="0040784D" w:rsidRDefault="00E4285B" w:rsidP="00C76747">
            <w:pP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/>
          </w:tcPr>
          <w:p w14:paraId="196FB7A1" w14:textId="77777777" w:rsidR="00E4285B" w:rsidRPr="006777EF" w:rsidRDefault="00E4285B" w:rsidP="00C7674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7" w:type="dxa"/>
          </w:tcPr>
          <w:p w14:paraId="6DE45196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Առանց ԱԱՀ</w:t>
            </w:r>
          </w:p>
        </w:tc>
        <w:tc>
          <w:tcPr>
            <w:tcW w:w="1984" w:type="dxa"/>
          </w:tcPr>
          <w:p w14:paraId="6B1AC6E0" w14:textId="77777777" w:rsidR="00E4285B" w:rsidRPr="00872C47" w:rsidRDefault="00E4285B" w:rsidP="00C76747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Ներառյալ ԱԱՀ</w:t>
            </w:r>
          </w:p>
        </w:tc>
        <w:tc>
          <w:tcPr>
            <w:tcW w:w="1701" w:type="dxa"/>
            <w:vMerge/>
          </w:tcPr>
          <w:p w14:paraId="7D4C620D" w14:textId="77777777" w:rsidR="00E4285B" w:rsidRPr="007C7556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highlight w:val="yellow"/>
                <w:lang w:val="hy-AM"/>
              </w:rPr>
            </w:pPr>
          </w:p>
        </w:tc>
      </w:tr>
      <w:tr w:rsidR="00E4285B" w:rsidRPr="00FD487C" w14:paraId="14CD1F82" w14:textId="77777777" w:rsidTr="00C76747">
        <w:trPr>
          <w:trHeight w:val="268"/>
        </w:trPr>
        <w:tc>
          <w:tcPr>
            <w:tcW w:w="880" w:type="dxa"/>
            <w:hideMark/>
          </w:tcPr>
          <w:p w14:paraId="0C24E31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850" w:type="dxa"/>
            <w:hideMark/>
          </w:tcPr>
          <w:p w14:paraId="7E29336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4394" w:type="dxa"/>
            <w:hideMark/>
          </w:tcPr>
          <w:p w14:paraId="0DA7251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5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«ՍՄԱՅԼ ԳՐՈՒՊ »ՍՊԸ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047595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2C3B6B5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1425000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7E91074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1710000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1CD0E42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10A3C041" w14:textId="77777777" w:rsidTr="00C76747">
        <w:trPr>
          <w:trHeight w:val="253"/>
        </w:trPr>
        <w:tc>
          <w:tcPr>
            <w:tcW w:w="880" w:type="dxa"/>
            <w:hideMark/>
          </w:tcPr>
          <w:p w14:paraId="1C3E7D5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245A640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4394" w:type="dxa"/>
            <w:hideMark/>
          </w:tcPr>
          <w:p w14:paraId="3ABBD44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6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ՔՕԹԹՕԹ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2CAA38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42F0F4D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1500000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30EDEB2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1800000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3262BAC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1EF795BC" w14:textId="77777777" w:rsidTr="00C76747">
        <w:trPr>
          <w:trHeight w:val="268"/>
        </w:trPr>
        <w:tc>
          <w:tcPr>
            <w:tcW w:w="880" w:type="dxa"/>
            <w:hideMark/>
          </w:tcPr>
          <w:p w14:paraId="7513494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7FEF874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4394" w:type="dxa"/>
            <w:hideMark/>
          </w:tcPr>
          <w:p w14:paraId="2324ADB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7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ՆԱՏԻՎԱ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1283A7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0F58A96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1947000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5768702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2336400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5CA41CF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10DA35CE" w14:textId="77777777" w:rsidTr="00C76747">
        <w:trPr>
          <w:trHeight w:val="268"/>
        </w:trPr>
        <w:tc>
          <w:tcPr>
            <w:tcW w:w="880" w:type="dxa"/>
            <w:hideMark/>
          </w:tcPr>
          <w:p w14:paraId="1B37FFA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4E575F8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4394" w:type="dxa"/>
            <w:hideMark/>
          </w:tcPr>
          <w:p w14:paraId="08F921F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8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Բավական Հովհաննիսյան Ա/Ձ</w:t>
              </w:r>
            </w:hyperlink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8993C6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09AFFBD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2050000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3F5C28B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2050000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4D92B94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3A133112" w14:textId="77777777" w:rsidTr="00C76747">
        <w:trPr>
          <w:trHeight w:val="253"/>
        </w:trPr>
        <w:tc>
          <w:tcPr>
            <w:tcW w:w="880" w:type="dxa"/>
            <w:hideMark/>
          </w:tcPr>
          <w:p w14:paraId="1E4ED9F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520D4A3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4394" w:type="dxa"/>
            <w:hideMark/>
          </w:tcPr>
          <w:p w14:paraId="62E556F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19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ՆՈՐՈ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345BE3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759EE2D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2194000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B7198B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2632800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7FFD78E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4EFA3B35" w14:textId="77777777" w:rsidTr="00C76747">
        <w:trPr>
          <w:trHeight w:val="268"/>
        </w:trPr>
        <w:tc>
          <w:tcPr>
            <w:tcW w:w="880" w:type="dxa"/>
            <w:hideMark/>
          </w:tcPr>
          <w:p w14:paraId="0D4E579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1182B30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4394" w:type="dxa"/>
            <w:hideMark/>
          </w:tcPr>
          <w:p w14:paraId="5E1A69A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0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ԱՐՍՇԻՆ 91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36543DA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58CD1D0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2650000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4FDFAA0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3180000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528B8F0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51EACBF3" w14:textId="77777777" w:rsidTr="00C76747">
        <w:trPr>
          <w:trHeight w:val="253"/>
        </w:trPr>
        <w:tc>
          <w:tcPr>
            <w:tcW w:w="880" w:type="dxa"/>
            <w:hideMark/>
          </w:tcPr>
          <w:p w14:paraId="70BE474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4EC165A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4394" w:type="dxa"/>
            <w:hideMark/>
          </w:tcPr>
          <w:p w14:paraId="6C64AE9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1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Ամուրա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D8C017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2F22492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2864000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515DBCF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3436800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1427B22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26291661" w14:textId="77777777" w:rsidTr="00C76747">
        <w:trPr>
          <w:trHeight w:val="268"/>
        </w:trPr>
        <w:tc>
          <w:tcPr>
            <w:tcW w:w="880" w:type="dxa"/>
            <w:hideMark/>
          </w:tcPr>
          <w:p w14:paraId="379F093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6B303D1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4394" w:type="dxa"/>
            <w:hideMark/>
          </w:tcPr>
          <w:p w14:paraId="34A4A69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2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Դավիթ Հարությունյան Հարությունի ԱՁ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B971BC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5F10D0D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3539898.89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2327DEF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4247878.66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4BA2231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0FCFC31E" w14:textId="77777777" w:rsidTr="00C76747">
        <w:trPr>
          <w:trHeight w:val="253"/>
        </w:trPr>
        <w:tc>
          <w:tcPr>
            <w:tcW w:w="880" w:type="dxa"/>
            <w:hideMark/>
          </w:tcPr>
          <w:p w14:paraId="114C45B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50" w:type="dxa"/>
            <w:hideMark/>
          </w:tcPr>
          <w:p w14:paraId="361BDD2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4394" w:type="dxa"/>
            <w:hideMark/>
          </w:tcPr>
          <w:p w14:paraId="65FF8F7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3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«Աշան-Արմ»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183066F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4248500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13EB8A5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3540000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4E271FA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4248000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4DF6CAD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1D0F1FE9" w14:textId="77777777" w:rsidTr="00C76747">
        <w:trPr>
          <w:trHeight w:val="268"/>
        </w:trPr>
        <w:tc>
          <w:tcPr>
            <w:tcW w:w="880" w:type="dxa"/>
            <w:hideMark/>
          </w:tcPr>
          <w:p w14:paraId="307D0DC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488711E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4394" w:type="dxa"/>
            <w:hideMark/>
          </w:tcPr>
          <w:p w14:paraId="00C730C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4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ՔՕԹԹՕԹ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4A7E66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684038D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600000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02D199E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720000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3E09E7D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35F3586B" w14:textId="77777777" w:rsidTr="00C76747">
        <w:trPr>
          <w:trHeight w:val="253"/>
        </w:trPr>
        <w:tc>
          <w:tcPr>
            <w:tcW w:w="880" w:type="dxa"/>
            <w:hideMark/>
          </w:tcPr>
          <w:p w14:paraId="6847F61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2BB90FB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4394" w:type="dxa"/>
            <w:hideMark/>
          </w:tcPr>
          <w:p w14:paraId="759D029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5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«ՍՄԱՅԼ ԳՐՈՒՊ »ՍՊԸ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37991F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09E2215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825000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4325508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990000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098E5F8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7499AACB" w14:textId="77777777" w:rsidTr="00C76747">
        <w:trPr>
          <w:trHeight w:val="268"/>
        </w:trPr>
        <w:tc>
          <w:tcPr>
            <w:tcW w:w="880" w:type="dxa"/>
            <w:hideMark/>
          </w:tcPr>
          <w:p w14:paraId="5393D85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69DE4DE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4394" w:type="dxa"/>
            <w:hideMark/>
          </w:tcPr>
          <w:p w14:paraId="1060674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6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ՆԱՏԻՎԱ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D66AAA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46AE2B7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920000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22C6BA7E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1104000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3CED3F1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23153E43" w14:textId="77777777" w:rsidTr="00C76747">
        <w:trPr>
          <w:trHeight w:val="268"/>
        </w:trPr>
        <w:tc>
          <w:tcPr>
            <w:tcW w:w="880" w:type="dxa"/>
            <w:hideMark/>
          </w:tcPr>
          <w:p w14:paraId="463A275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4004A06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4394" w:type="dxa"/>
            <w:hideMark/>
          </w:tcPr>
          <w:p w14:paraId="0C8A812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7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ՆՈՐՈ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3889D16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1A32DED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963500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2C9ACA9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1156200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495A2A4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087FB719" w14:textId="77777777" w:rsidTr="00C76747">
        <w:trPr>
          <w:trHeight w:val="253"/>
        </w:trPr>
        <w:tc>
          <w:tcPr>
            <w:tcW w:w="880" w:type="dxa"/>
            <w:hideMark/>
          </w:tcPr>
          <w:p w14:paraId="010260F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534EA84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4394" w:type="dxa"/>
            <w:hideMark/>
          </w:tcPr>
          <w:p w14:paraId="0B9B007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8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Բավական Հովհաննիսյան Ա/Ձ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46CC10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6B35D21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981750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0AC92D6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981750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62DE62C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54F7F3D3" w14:textId="77777777" w:rsidTr="00C76747">
        <w:trPr>
          <w:trHeight w:val="268"/>
        </w:trPr>
        <w:tc>
          <w:tcPr>
            <w:tcW w:w="880" w:type="dxa"/>
            <w:hideMark/>
          </w:tcPr>
          <w:p w14:paraId="269FEEE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609D164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4394" w:type="dxa"/>
            <w:hideMark/>
          </w:tcPr>
          <w:p w14:paraId="056D173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29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ԱՐՍՇԻՆ 91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51F3B0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5A28EE1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1350000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F429AB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1620000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6935EDF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4EB5F2C7" w14:textId="77777777" w:rsidTr="00C76747">
        <w:trPr>
          <w:trHeight w:val="253"/>
        </w:trPr>
        <w:tc>
          <w:tcPr>
            <w:tcW w:w="880" w:type="dxa"/>
            <w:hideMark/>
          </w:tcPr>
          <w:p w14:paraId="4751DB9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2A6205F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4394" w:type="dxa"/>
            <w:hideMark/>
          </w:tcPr>
          <w:p w14:paraId="0D8B09CE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0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Ամուրա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A03E51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7278D1F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1481000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201AC69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1777200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3E40958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5010E158" w14:textId="77777777" w:rsidTr="00C76747">
        <w:trPr>
          <w:trHeight w:val="268"/>
        </w:trPr>
        <w:tc>
          <w:tcPr>
            <w:tcW w:w="880" w:type="dxa"/>
            <w:hideMark/>
          </w:tcPr>
          <w:p w14:paraId="352F8ABE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7BEA7BA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4394" w:type="dxa"/>
            <w:hideMark/>
          </w:tcPr>
          <w:p w14:paraId="6D97A83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1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Դավիթ Հարությունյան Հարությունի ԱՁ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E1C1B8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47588E5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1830789.89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2B587A8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2196947.86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7C61D40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4BA24BAD" w14:textId="77777777" w:rsidTr="00C76747">
        <w:trPr>
          <w:trHeight w:val="253"/>
        </w:trPr>
        <w:tc>
          <w:tcPr>
            <w:tcW w:w="880" w:type="dxa"/>
            <w:hideMark/>
          </w:tcPr>
          <w:p w14:paraId="32A1D91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hideMark/>
          </w:tcPr>
          <w:p w14:paraId="0612255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4394" w:type="dxa"/>
            <w:hideMark/>
          </w:tcPr>
          <w:p w14:paraId="012E65B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2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«Աշան-Արմ»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C01471E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08122CB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1831000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3C4AD76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2197200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1E37541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2871EA58" w14:textId="77777777" w:rsidTr="00C76747">
        <w:trPr>
          <w:trHeight w:val="268"/>
        </w:trPr>
        <w:tc>
          <w:tcPr>
            <w:tcW w:w="880" w:type="dxa"/>
            <w:hideMark/>
          </w:tcPr>
          <w:p w14:paraId="2C3E0AB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632D99F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4394" w:type="dxa"/>
            <w:hideMark/>
          </w:tcPr>
          <w:p w14:paraId="6777AAB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3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ՔՕԹԹՕԹ ՍՊԸ</w:t>
              </w:r>
            </w:hyperlink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4DDD59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7D59211B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600000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5F57FBD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720000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4D64A09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3E3C11DE" w14:textId="77777777" w:rsidTr="00C76747">
        <w:trPr>
          <w:trHeight w:val="268"/>
        </w:trPr>
        <w:tc>
          <w:tcPr>
            <w:tcW w:w="880" w:type="dxa"/>
            <w:hideMark/>
          </w:tcPr>
          <w:p w14:paraId="353806D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416C1E6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4394" w:type="dxa"/>
            <w:hideMark/>
          </w:tcPr>
          <w:p w14:paraId="6BD7589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4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ՆՈՐՈ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3F6F814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33BEB57E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963500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3645678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1156200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1FA2A90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4547BB81" w14:textId="77777777" w:rsidTr="00C76747">
        <w:trPr>
          <w:trHeight w:val="253"/>
        </w:trPr>
        <w:tc>
          <w:tcPr>
            <w:tcW w:w="880" w:type="dxa"/>
            <w:hideMark/>
          </w:tcPr>
          <w:p w14:paraId="218649B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37C5CF3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4394" w:type="dxa"/>
            <w:hideMark/>
          </w:tcPr>
          <w:p w14:paraId="3AAA2DA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5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Բավական Հովհաննիսյան Ա/Ձ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2DA5D82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4E6309E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981750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487F5DF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981750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5944F3B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782ECD99" w14:textId="77777777" w:rsidTr="00C76747">
        <w:trPr>
          <w:trHeight w:val="268"/>
        </w:trPr>
        <w:tc>
          <w:tcPr>
            <w:tcW w:w="880" w:type="dxa"/>
            <w:hideMark/>
          </w:tcPr>
          <w:p w14:paraId="6BF12AE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1E073D4E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4394" w:type="dxa"/>
            <w:hideMark/>
          </w:tcPr>
          <w:p w14:paraId="16C7901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6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ԱՐՍՇԻՆ 91 ԳՐՈՒՊ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00F0538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1EC1DF6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1350000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0EA3449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1620000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288B044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5741B098" w14:textId="77777777" w:rsidTr="00C76747">
        <w:trPr>
          <w:trHeight w:val="253"/>
        </w:trPr>
        <w:tc>
          <w:tcPr>
            <w:tcW w:w="880" w:type="dxa"/>
            <w:hideMark/>
          </w:tcPr>
          <w:p w14:paraId="36924D9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25B6BA5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4394" w:type="dxa"/>
            <w:hideMark/>
          </w:tcPr>
          <w:p w14:paraId="6E16C54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7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Ամուրա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A9B782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395C788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1481000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2B87EA1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1777200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182B7C0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067CC191" w14:textId="77777777" w:rsidTr="00C76747">
        <w:trPr>
          <w:trHeight w:val="268"/>
        </w:trPr>
        <w:tc>
          <w:tcPr>
            <w:tcW w:w="880" w:type="dxa"/>
            <w:hideMark/>
          </w:tcPr>
          <w:p w14:paraId="0E209CD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142D09D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4394" w:type="dxa"/>
            <w:hideMark/>
          </w:tcPr>
          <w:p w14:paraId="1EDE757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8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ՆԱՏԻՎԱ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74DF8B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654BD9E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1825000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29F24C3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2190000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4F623AF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44B25AC4" w14:textId="77777777" w:rsidTr="00C76747">
        <w:trPr>
          <w:trHeight w:val="253"/>
        </w:trPr>
        <w:tc>
          <w:tcPr>
            <w:tcW w:w="880" w:type="dxa"/>
            <w:hideMark/>
          </w:tcPr>
          <w:p w14:paraId="7B1A951D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45D777A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4394" w:type="dxa"/>
            <w:hideMark/>
          </w:tcPr>
          <w:p w14:paraId="76159D0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39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Դավիթ Հարությունյան Հարությունի ԱՁ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3635F634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4F32E8A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1830789.89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F143E9C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2196947.86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76B2CEB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1FC44910" w14:textId="77777777" w:rsidTr="00C76747">
        <w:trPr>
          <w:trHeight w:val="268"/>
        </w:trPr>
        <w:tc>
          <w:tcPr>
            <w:tcW w:w="880" w:type="dxa"/>
            <w:hideMark/>
          </w:tcPr>
          <w:p w14:paraId="0950E1E8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7EF72671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4394" w:type="dxa"/>
            <w:hideMark/>
          </w:tcPr>
          <w:p w14:paraId="6A8AC0D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40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«Աշան-Արմ» 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68153226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1031DC89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1831000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63E6297E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2197200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0FD2A9AF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</w:tr>
      <w:tr w:rsidR="00E4285B" w:rsidRPr="00FD487C" w14:paraId="184372A5" w14:textId="77777777" w:rsidTr="00C76747">
        <w:trPr>
          <w:trHeight w:val="19"/>
        </w:trPr>
        <w:tc>
          <w:tcPr>
            <w:tcW w:w="880" w:type="dxa"/>
            <w:hideMark/>
          </w:tcPr>
          <w:p w14:paraId="48339DEA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850" w:type="dxa"/>
            <w:hideMark/>
          </w:tcPr>
          <w:p w14:paraId="7F3DEF33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4394" w:type="dxa"/>
            <w:hideMark/>
          </w:tcPr>
          <w:p w14:paraId="060E658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hyperlink r:id="rId41" w:history="1">
              <w:r w:rsidRPr="007C7556">
                <w:rPr>
                  <w:rFonts w:ascii="GHEA Grapalat" w:eastAsia="Times New Roman" w:hAnsi="GHEA Grapalat" w:cs="Calibri"/>
                  <w:sz w:val="20"/>
                  <w:szCs w:val="20"/>
                  <w:lang w:val="hy-AM"/>
                </w:rPr>
                <w:t>«ՍՄԱՅԼ ԳՐՈՒՊ »ՍՊԸ</w:t>
              </w:r>
            </w:hyperlink>
            <w:r w:rsidRPr="00171B6D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1599207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2197500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7" w:type="dxa"/>
            <w:hideMark/>
          </w:tcPr>
          <w:p w14:paraId="14441A45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555000000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hideMark/>
          </w:tcPr>
          <w:p w14:paraId="13B08922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666000000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  <w:r w:rsidRPr="007C7556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9" w:type="dxa"/>
            <w:gridSpan w:val="2"/>
            <w:hideMark/>
          </w:tcPr>
          <w:p w14:paraId="76899C70" w14:textId="77777777" w:rsidR="00E4285B" w:rsidRPr="00171B6D" w:rsidRDefault="00E4285B" w:rsidP="00C76747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171B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Մերժված</w:t>
            </w:r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27E4FBE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Обратный аукцион, в результате системой 1-е место занимаемой представленных участниками документов, при наличии их соответствия условиям, установленным мин.</w:t>
      </w:r>
    </w:p>
    <w:p w14:paraId="72C62B79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Участником документов, представленных при наличии их условиям, установленным соответствия оценки результатов протоколирования с целью приостановить заседание и продолжить его комиссии документы по приглашению в установленный срок после рассмотрения, но не позднее, чем настоящей процедуры приглашения на 8,9 пункта в срок, установленный министерством образования, науки, культуры и спорта министерство Вазген Саргсян 3, 2 дом, 3-й этаж,310 комната по адресу: </w:t>
      </w:r>
    </w:p>
    <w:p w14:paraId="377EC01C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149CD574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Заседание оценочной комиссии продолжилось 05.05.2026 г. в 15:20</w:t>
      </w:r>
    </w:p>
    <w:p w14:paraId="5FB59077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53741074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заявке, поданной ООО» КОТТОТ", есть все документы, требуемые приглашением, и они соответствуют требованиям, установленным приглашением.</w:t>
      </w:r>
    </w:p>
    <w:p w14:paraId="26A80936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</w:p>
    <w:p w14:paraId="177612A5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в заявке, поданной ООО» Смайл групп", отсутствуют все документы, требуемые приглашением, а представленные документы не соответствуют требованиям, установленным приглашением, в частности:</w:t>
      </w:r>
    </w:p>
    <w:p w14:paraId="27B5F5FF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Заявление-заявление подано для другой процедуры закупки и не подписано электронной цифровой подписью:</w:t>
      </w:r>
    </w:p>
    <w:p w14:paraId="0AAAF801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приложение 1.3, ссылка на декларацию о реальных бенефициарах:</w:t>
      </w:r>
    </w:p>
    <w:p w14:paraId="5BF8F2F6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Отсутствуют технические характеристики рекомендуемых продуктов и техническое задание, прилагаемое к спецификации, для 1-й порции.:</w:t>
      </w:r>
    </w:p>
    <w:p w14:paraId="788DB4D6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Принято решение: за 3, против 0:</w:t>
      </w:r>
    </w:p>
    <w:p w14:paraId="6F5F5E0A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38A79FD7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"Смайл групп" в течение одного рабочего дня устранить несоответствия, зафиксированные в пункте 6.2:</w:t>
      </w:r>
    </w:p>
    <w:p w14:paraId="11ABDED7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09908885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позднее, чем в срок, установленный пунктом 8.9 приглашения на эту процедуру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08D20274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7BB4CF17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07.05.2026 г. в 11:40</w:t>
      </w:r>
    </w:p>
    <w:p w14:paraId="627992F9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6D0850C4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пункте 6.2, исправлены в установленные ООО» Смайл групп " сроки:</w:t>
      </w:r>
    </w:p>
    <w:p w14:paraId="730F6822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311AE726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70226DF3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закупках", от участников, занявших 1-е место и представивших удовлетворительную оценочную заявку</w:t>
      </w:r>
    </w:p>
    <w:p w14:paraId="73E0F89D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«Смайл групп» участником, выбранным по части 1 –й порции,</w:t>
      </w:r>
    </w:p>
    <w:p w14:paraId="18AE8A43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* Признать ООО» КОТТОТ " участником, выбранным по части 2-й и 3-й долей:</w:t>
      </w:r>
    </w:p>
    <w:p w14:paraId="7AFADD1D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0501AB42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9.2 на основании подпункта 2 пункта 10 Порядка, утвержденного постановлением Правительства РА № 534-н от 18.05.2017 г., отклонить:</w:t>
      </w:r>
    </w:p>
    <w:p w14:paraId="2C13B10F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Заявка, поданная ООО» КОТТОТ " в части 1 порции, </w:t>
      </w:r>
    </w:p>
    <w:p w14:paraId="0A7C5B21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Заявка, поданная ООО "Смайл групп" по части 2 порции,</w:t>
      </w:r>
    </w:p>
    <w:p w14:paraId="5FC0A9D3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Заявки, поданные со стороны ООО «Натива», а/я "достаточно Ованнисян", ООО "Норо Групп", ООО "Аршин 91 Групп", ООО "Амура", ИП Арутюна Давида Арутюняна и ООО "Ашан–АРМ" по части 1-3-й долей,</w:t>
      </w:r>
    </w:p>
    <w:p w14:paraId="7D3FDD43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16185CD6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заявка, поданная ООО» Смайл групп " по части 3, была отклонена комиссией на основании превышения ценового предложения над оценочной ценой:</w:t>
      </w:r>
    </w:p>
    <w:p w14:paraId="3FAE3D35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1A6EEE53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2CB9B85A" w14:textId="77777777" w:rsidR="00E4285B" w:rsidRPr="00E4285B" w:rsidRDefault="00E4285B" w:rsidP="00E428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</w:t>
      </w:r>
    </w:p>
    <w:p w14:paraId="0DF13D58" w14:textId="22CE4075" w:rsidR="009812F6" w:rsidRPr="00703B03" w:rsidRDefault="00E4285B" w:rsidP="00E4285B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428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  <w:r w:rsidR="002D0BD4" w:rsidRPr="002D0B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:</w:t>
      </w:r>
      <w:r w:rsidR="009812F6"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="009812F6"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-26/80</w:t>
      </w:r>
      <w:bookmarkStart w:id="0" w:name="_GoBack"/>
      <w:bookmarkEnd w:id="0"/>
    </w:p>
    <w:sectPr w:rsidR="009812F6" w:rsidRPr="00703B0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0F63D9E"/>
    <w:multiLevelType w:val="hybridMultilevel"/>
    <w:tmpl w:val="1370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C977D3"/>
    <w:multiLevelType w:val="hybridMultilevel"/>
    <w:tmpl w:val="3B64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1189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285B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89"/>
  </w:style>
  <w:style w:type="paragraph" w:styleId="Footer">
    <w:name w:val="footer"/>
    <w:basedOn w:val="Normal"/>
    <w:link w:val="Foot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89"/>
  </w:style>
  <w:style w:type="numbering" w:customStyle="1" w:styleId="NoList1">
    <w:name w:val="No List1"/>
    <w:next w:val="NoList"/>
    <w:uiPriority w:val="99"/>
    <w:semiHidden/>
    <w:unhideWhenUsed/>
    <w:rsid w:val="00721189"/>
  </w:style>
  <w:style w:type="character" w:styleId="FollowedHyperlink">
    <w:name w:val="FollowedHyperlink"/>
    <w:basedOn w:val="DefaultParagraphFont"/>
    <w:uiPriority w:val="99"/>
    <w:semiHidden/>
    <w:unhideWhenUsed/>
    <w:rsid w:val="007211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450/status/7/id/799902/" TargetMode="External"/><Relationship Id="rId13" Type="http://schemas.openxmlformats.org/officeDocument/2006/relationships/hyperlink" Target="https://eauction.armeps.am/hy/procurer/bo_details/tid/44450/status/7/id/888097/" TargetMode="External"/><Relationship Id="rId18" Type="http://schemas.openxmlformats.org/officeDocument/2006/relationships/hyperlink" Target="https://eauction.armeps.am/hy/procurer/bo_details/tid/44450/status/7/id/321242/" TargetMode="External"/><Relationship Id="rId26" Type="http://schemas.openxmlformats.org/officeDocument/2006/relationships/hyperlink" Target="https://eauction.armeps.am/hy/procurer/bo_details/tid/44450/status/7/id/799902/" TargetMode="External"/><Relationship Id="rId39" Type="http://schemas.openxmlformats.org/officeDocument/2006/relationships/hyperlink" Target="https://eauction.armeps.am/hy/procurer/bo_details/tid/44450/status/7/id/88809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4450/status/7/id/1254609/" TargetMode="External"/><Relationship Id="rId34" Type="http://schemas.openxmlformats.org/officeDocument/2006/relationships/hyperlink" Target="https://eauction.armeps.am/hy/procurer/bo_details/tid/44450/status/7/id/1310112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auction.armeps.am/hy/procurer/bo_details/tid/44450/status/7/id/1184637/" TargetMode="External"/><Relationship Id="rId12" Type="http://schemas.openxmlformats.org/officeDocument/2006/relationships/hyperlink" Target="https://eauction.armeps.am/hy/procurer/bo_details/tid/44450/status/7/id/1254609/" TargetMode="External"/><Relationship Id="rId17" Type="http://schemas.openxmlformats.org/officeDocument/2006/relationships/hyperlink" Target="https://eauction.armeps.am/hy/procurer/bo_details/tid/44450/status/7/id/799902/" TargetMode="External"/><Relationship Id="rId25" Type="http://schemas.openxmlformats.org/officeDocument/2006/relationships/hyperlink" Target="https://eauction.armeps.am/hy/procurer/bo_details/tid/44450/status/7/id/1337434/" TargetMode="External"/><Relationship Id="rId33" Type="http://schemas.openxmlformats.org/officeDocument/2006/relationships/hyperlink" Target="https://eauction.armeps.am/hy/procurer/bo_details/tid/44450/status/7/id/1184637/" TargetMode="External"/><Relationship Id="rId38" Type="http://schemas.openxmlformats.org/officeDocument/2006/relationships/hyperlink" Target="https://eauction.armeps.am/hy/procurer/bo_details/tid/44450/status/7/id/79990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4450/status/7/id/1184637/" TargetMode="External"/><Relationship Id="rId20" Type="http://schemas.openxmlformats.org/officeDocument/2006/relationships/hyperlink" Target="https://eauction.armeps.am/hy/procurer/bo_details/tid/44450/status/7/id/1244390/" TargetMode="External"/><Relationship Id="rId29" Type="http://schemas.openxmlformats.org/officeDocument/2006/relationships/hyperlink" Target="https://eauction.armeps.am/hy/procurer/bo_details/tid/44450/status/7/id/1244390/" TargetMode="External"/><Relationship Id="rId41" Type="http://schemas.openxmlformats.org/officeDocument/2006/relationships/hyperlink" Target="https://eauction.armeps.am/hy/procurer/bo_details/tid/44450/status/7/id/133743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4450/status/7/id/1337434/" TargetMode="External"/><Relationship Id="rId11" Type="http://schemas.openxmlformats.org/officeDocument/2006/relationships/hyperlink" Target="https://eauction.armeps.am/hy/procurer/bo_details/tid/44450/status/7/id/1244390/" TargetMode="External"/><Relationship Id="rId24" Type="http://schemas.openxmlformats.org/officeDocument/2006/relationships/hyperlink" Target="https://eauction.armeps.am/hy/procurer/bo_details/tid/44450/status/7/id/1184637/" TargetMode="External"/><Relationship Id="rId32" Type="http://schemas.openxmlformats.org/officeDocument/2006/relationships/hyperlink" Target="https://eauction.armeps.am/hy/procurer/bo_details/tid/44450/status/7/id/371209/" TargetMode="External"/><Relationship Id="rId37" Type="http://schemas.openxmlformats.org/officeDocument/2006/relationships/hyperlink" Target="https://eauction.armeps.am/hy/procurer/bo_details/tid/44450/status/7/id/1254609/" TargetMode="External"/><Relationship Id="rId40" Type="http://schemas.openxmlformats.org/officeDocument/2006/relationships/hyperlink" Target="https://eauction.armeps.am/hy/procurer/bo_details/tid/44450/status/7/id/37120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4450/status/7/id/1337434/" TargetMode="External"/><Relationship Id="rId23" Type="http://schemas.openxmlformats.org/officeDocument/2006/relationships/hyperlink" Target="https://eauction.armeps.am/hy/procurer/bo_details/tid/44450/status/7/id/371209/" TargetMode="External"/><Relationship Id="rId28" Type="http://schemas.openxmlformats.org/officeDocument/2006/relationships/hyperlink" Target="https://eauction.armeps.am/hy/procurer/bo_details/tid/44450/status/7/id/321242/" TargetMode="External"/><Relationship Id="rId36" Type="http://schemas.openxmlformats.org/officeDocument/2006/relationships/hyperlink" Target="https://eauction.armeps.am/hy/procurer/bo_details/tid/44450/status/7/id/1244390/" TargetMode="External"/><Relationship Id="rId10" Type="http://schemas.openxmlformats.org/officeDocument/2006/relationships/hyperlink" Target="https://eauction.armeps.am/hy/procurer/bo_details/tid/44450/status/7/id/1310112/" TargetMode="External"/><Relationship Id="rId19" Type="http://schemas.openxmlformats.org/officeDocument/2006/relationships/hyperlink" Target="https://eauction.armeps.am/hy/procurer/bo_details/tid/44450/status/7/id/1310112/" TargetMode="External"/><Relationship Id="rId31" Type="http://schemas.openxmlformats.org/officeDocument/2006/relationships/hyperlink" Target="https://eauction.armeps.am/hy/procurer/bo_details/tid/44450/status/7/id/8880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4450/status/7/id/321242/" TargetMode="External"/><Relationship Id="rId14" Type="http://schemas.openxmlformats.org/officeDocument/2006/relationships/hyperlink" Target="https://eauction.armeps.am/hy/procurer/bo_details/tid/44450/status/7/id/371209/" TargetMode="External"/><Relationship Id="rId22" Type="http://schemas.openxmlformats.org/officeDocument/2006/relationships/hyperlink" Target="https://eauction.armeps.am/hy/procurer/bo_details/tid/44450/status/7/id/888097/" TargetMode="External"/><Relationship Id="rId27" Type="http://schemas.openxmlformats.org/officeDocument/2006/relationships/hyperlink" Target="https://eauction.armeps.am/hy/procurer/bo_details/tid/44450/status/7/id/1310112/" TargetMode="External"/><Relationship Id="rId30" Type="http://schemas.openxmlformats.org/officeDocument/2006/relationships/hyperlink" Target="https://eauction.armeps.am/hy/procurer/bo_details/tid/44450/status/7/id/1254609/" TargetMode="External"/><Relationship Id="rId35" Type="http://schemas.openxmlformats.org/officeDocument/2006/relationships/hyperlink" Target="https://eauction.armeps.am/hy/procurer/bo_details/tid/44450/status/7/id/321242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F3F85-8061-4ED5-93E5-AF4E7B7D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1660</Words>
  <Characters>9467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61</cp:revision>
  <cp:lastPrinted>2023-12-19T11:00:00Z</cp:lastPrinted>
  <dcterms:created xsi:type="dcterms:W3CDTF">2024-06-20T13:36:00Z</dcterms:created>
  <dcterms:modified xsi:type="dcterms:W3CDTF">2026-05-07T07:48:00Z</dcterms:modified>
</cp:coreProperties>
</file>